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9D" w:rsidRDefault="00E93A9D" w:rsidP="00E93A9D">
      <w:pPr>
        <w:pStyle w:val="Default"/>
        <w:jc w:val="center"/>
      </w:pPr>
    </w:p>
    <w:p w:rsidR="00E93A9D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>ПОЯСНИТЕЛЬНАЯ ЗАПИСКА</w:t>
      </w:r>
    </w:p>
    <w:p w:rsidR="00E93A9D" w:rsidRPr="00E93A9D" w:rsidRDefault="00E93A9D" w:rsidP="00E93A9D">
      <w:pPr>
        <w:pStyle w:val="Default"/>
        <w:jc w:val="center"/>
        <w:rPr>
          <w:sz w:val="28"/>
          <w:szCs w:val="28"/>
        </w:rPr>
      </w:pPr>
    </w:p>
    <w:p w:rsidR="00E93A9D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 xml:space="preserve">к проекту приказа министерства </w:t>
      </w:r>
      <w:r>
        <w:rPr>
          <w:b/>
          <w:bCs/>
          <w:sz w:val="28"/>
          <w:szCs w:val="28"/>
        </w:rPr>
        <w:t xml:space="preserve">сельского хозяйства </w:t>
      </w:r>
      <w:r w:rsidRPr="00E93A9D">
        <w:rPr>
          <w:b/>
          <w:bCs/>
          <w:sz w:val="28"/>
          <w:szCs w:val="28"/>
        </w:rPr>
        <w:t>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</w:t>
      </w:r>
    </w:p>
    <w:p w:rsidR="00E93A9D" w:rsidRPr="00E93A9D" w:rsidRDefault="00E93A9D" w:rsidP="00E93A9D">
      <w:pPr>
        <w:pStyle w:val="Default"/>
        <w:jc w:val="center"/>
        <w:rPr>
          <w:sz w:val="28"/>
          <w:szCs w:val="28"/>
        </w:rPr>
      </w:pPr>
    </w:p>
    <w:p w:rsidR="00E93A9D" w:rsidRPr="00E93A9D" w:rsidRDefault="00E93A9D" w:rsidP="00402CAD">
      <w:pPr>
        <w:pStyle w:val="Default"/>
        <w:ind w:firstLine="900"/>
        <w:jc w:val="both"/>
        <w:rPr>
          <w:sz w:val="28"/>
          <w:szCs w:val="28"/>
        </w:rPr>
      </w:pPr>
      <w:proofErr w:type="gramStart"/>
      <w:r w:rsidRPr="00E93A9D">
        <w:rPr>
          <w:sz w:val="28"/>
          <w:szCs w:val="28"/>
        </w:rPr>
        <w:t xml:space="preserve"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bookmarkStart w:id="0" w:name="_GoBack"/>
      <w:bookmarkEnd w:id="0"/>
      <w:r w:rsidRPr="00E93A9D">
        <w:rPr>
          <w:sz w:val="28"/>
          <w:szCs w:val="28"/>
        </w:rPr>
        <w:t>постановлением Правительства Саратовской области от 31 декабря 2015 года № 686-П «Об утверждении Правил определения нормативных затрат на обеспечение функций органов государственной власти области, иных государственных органов области, органов управления территориальными</w:t>
      </w:r>
      <w:proofErr w:type="gramEnd"/>
      <w:r w:rsidRPr="00E93A9D">
        <w:rPr>
          <w:sz w:val="28"/>
          <w:szCs w:val="28"/>
        </w:rPr>
        <w:t xml:space="preserve"> государственными внебюджетными фондами, включая соответственно территориальные органы и подведомственные им казенные учреждения», министерством </w:t>
      </w:r>
      <w:r>
        <w:rPr>
          <w:sz w:val="28"/>
          <w:szCs w:val="28"/>
        </w:rPr>
        <w:t>сельского хозяйства области</w:t>
      </w:r>
      <w:r w:rsidRPr="00E93A9D">
        <w:rPr>
          <w:sz w:val="28"/>
          <w:szCs w:val="28"/>
        </w:rPr>
        <w:t xml:space="preserve"> разработан проект приказа «Об утверждении нормативных затрат на обеспечение функций министерства сельского хозяйства Саратовской области и его подведомственных учреждений». </w:t>
      </w:r>
    </w:p>
    <w:p w:rsidR="002E7236" w:rsidRPr="00E93A9D" w:rsidRDefault="00E93A9D" w:rsidP="00402CAD">
      <w:pPr>
        <w:ind w:firstLine="900"/>
        <w:jc w:val="both"/>
        <w:rPr>
          <w:rFonts w:ascii="Times New Roman" w:hAnsi="Times New Roman" w:cs="Times New Roman"/>
        </w:rPr>
      </w:pPr>
      <w:r w:rsidRPr="00E93A9D">
        <w:rPr>
          <w:rFonts w:ascii="Times New Roman" w:hAnsi="Times New Roman" w:cs="Times New Roman"/>
          <w:sz w:val="28"/>
          <w:szCs w:val="28"/>
        </w:rPr>
        <w:t>Настоящим проектом приказа утверждаются нормативные затраты, которые будут применяться для обоснования объекта и (или) объектов закупки, включенных в план закуп</w:t>
      </w:r>
      <w:r w:rsidR="00C822EC">
        <w:rPr>
          <w:rFonts w:ascii="Times New Roman" w:hAnsi="Times New Roman" w:cs="Times New Roman"/>
          <w:sz w:val="28"/>
          <w:szCs w:val="28"/>
        </w:rPr>
        <w:t>ок</w:t>
      </w:r>
      <w:r w:rsidRPr="00E93A9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«</w:t>
      </w:r>
      <w:r w:rsidR="00C822EC" w:rsidRPr="00C822EC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822EC">
        <w:rPr>
          <w:rFonts w:ascii="Times New Roman" w:hAnsi="Times New Roman" w:cs="Times New Roman"/>
          <w:sz w:val="28"/>
          <w:szCs w:val="28"/>
        </w:rPr>
        <w:t>».</w:t>
      </w:r>
    </w:p>
    <w:sectPr w:rsidR="002E7236" w:rsidRPr="00E93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BA"/>
    <w:rsid w:val="00387D5F"/>
    <w:rsid w:val="00402CAD"/>
    <w:rsid w:val="004B6B77"/>
    <w:rsid w:val="008535C9"/>
    <w:rsid w:val="00B653BA"/>
    <w:rsid w:val="00C822EC"/>
    <w:rsid w:val="00E9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YaryshIV</cp:lastModifiedBy>
  <cp:revision>5</cp:revision>
  <dcterms:created xsi:type="dcterms:W3CDTF">2017-04-21T13:41:00Z</dcterms:created>
  <dcterms:modified xsi:type="dcterms:W3CDTF">2021-05-25T12:54:00Z</dcterms:modified>
</cp:coreProperties>
</file>